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57" w:rsidRDefault="00083557" w:rsidP="00083557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083557">
        <w:rPr>
          <w:rFonts w:ascii="Times New Roman" w:hAnsi="Times New Roman" w:cs="Times New Roman"/>
          <w:sz w:val="24"/>
          <w:szCs w:val="24"/>
          <w:lang w:val="ro-RO"/>
        </w:rPr>
        <w:t>PUFICELE-CEREALE INTEGRALE FARA COLORANTI ARTIFICIALI</w:t>
      </w:r>
    </w:p>
    <w:p w:rsidR="00083557" w:rsidRDefault="00083557" w:rsidP="00083557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083557" w:rsidRPr="00083557" w:rsidRDefault="00083557" w:rsidP="00083557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 pot consuma ca atare sau cu lapte,iaurt etc.</w:t>
      </w:r>
    </w:p>
    <w:p w:rsidR="00083557" w:rsidRPr="00083557" w:rsidRDefault="00083557" w:rsidP="00083557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083557">
        <w:rPr>
          <w:rFonts w:ascii="Times New Roman" w:hAnsi="Times New Roman" w:cs="Times New Roman"/>
          <w:sz w:val="24"/>
          <w:szCs w:val="24"/>
          <w:lang w:val="ro-RO"/>
        </w:rPr>
        <w:t>Ingrediente:grau integral 75%, zahar invertit, sirop de glucoza ,  arome naturale de fructe, coloranti naturali: beta-caroten, carmin, extract de ardei rosu, extract de coaja de struguri.</w:t>
      </w:r>
    </w:p>
    <w:p w:rsidR="00083557" w:rsidRPr="00083557" w:rsidRDefault="00083557" w:rsidP="00083557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9A2279" w:rsidRPr="00083557" w:rsidRDefault="009A2279" w:rsidP="00083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A2279" w:rsidRPr="00083557" w:rsidSect="009A22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083557"/>
    <w:rsid w:val="00083557"/>
    <w:rsid w:val="009A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2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35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>Grizli777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2014-11-23T17:23:00Z</dcterms:created>
  <dcterms:modified xsi:type="dcterms:W3CDTF">2014-11-23T17:25:00Z</dcterms:modified>
</cp:coreProperties>
</file>